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0341" w:rsidRDefault="00A1671E" w:rsidP="008A0341">
      <w:pPr>
        <w:pStyle w:val="Firmadipostaelettronica"/>
      </w:pPr>
      <w:r>
        <w:rPr>
          <w:noProof/>
          <w:lang w:eastAsia="it-IT"/>
        </w:rPr>
        <w:drawing>
          <wp:inline distT="0" distB="0" distL="0" distR="0">
            <wp:extent cx="1457325" cy="3619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293">
        <w:tab/>
      </w:r>
      <w:r w:rsidR="00496293">
        <w:tab/>
      </w:r>
      <w:r w:rsidR="00496293">
        <w:tab/>
        <w:t xml:space="preserve">     </w:t>
      </w:r>
      <w:r w:rsidR="00496293">
        <w:tab/>
      </w:r>
      <w:r w:rsidR="00171C78">
        <w:tab/>
      </w:r>
      <w:r w:rsidR="00171C78">
        <w:tab/>
      </w:r>
      <w:r w:rsidR="00016C10">
        <w:tab/>
      </w:r>
      <w:r>
        <w:rPr>
          <w:noProof/>
          <w:lang w:eastAsia="it-IT"/>
        </w:rPr>
        <w:drawing>
          <wp:inline distT="0" distB="0" distL="0" distR="0">
            <wp:extent cx="1438275" cy="3810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10" w:rsidRPr="00016C10" w:rsidRDefault="00016C10" w:rsidP="00016C10">
      <w:pPr>
        <w:widowControl w:val="0"/>
        <w:autoSpaceDE w:val="0"/>
        <w:jc w:val="both"/>
        <w:rPr>
          <w:b/>
          <w:color w:val="000080"/>
          <w:sz w:val="16"/>
          <w:szCs w:val="16"/>
        </w:rPr>
      </w:pPr>
      <w:r>
        <w:rPr>
          <w:b/>
          <w:color w:val="000080"/>
          <w:sz w:val="16"/>
          <w:szCs w:val="16"/>
        </w:rPr>
        <w:t xml:space="preserve">        SEDE </w:t>
      </w:r>
      <w:proofErr w:type="spellStart"/>
      <w:r>
        <w:rPr>
          <w:b/>
          <w:color w:val="000080"/>
          <w:sz w:val="16"/>
          <w:szCs w:val="16"/>
        </w:rPr>
        <w:t>DI</w:t>
      </w:r>
      <w:proofErr w:type="spellEnd"/>
      <w:r>
        <w:rPr>
          <w:b/>
          <w:color w:val="000080"/>
          <w:sz w:val="16"/>
          <w:szCs w:val="16"/>
        </w:rPr>
        <w:t xml:space="preserve"> CATANIA </w:t>
      </w:r>
      <w:r>
        <w:rPr>
          <w:b/>
          <w:color w:val="000080"/>
          <w:sz w:val="16"/>
          <w:szCs w:val="16"/>
        </w:rPr>
        <w:tab/>
      </w:r>
      <w:r>
        <w:rPr>
          <w:b/>
          <w:color w:val="000080"/>
          <w:sz w:val="16"/>
          <w:szCs w:val="16"/>
        </w:rPr>
        <w:tab/>
      </w:r>
      <w:r>
        <w:rPr>
          <w:b/>
          <w:color w:val="000080"/>
          <w:sz w:val="16"/>
          <w:szCs w:val="16"/>
        </w:rPr>
        <w:tab/>
      </w:r>
      <w:r>
        <w:rPr>
          <w:b/>
          <w:color w:val="000080"/>
          <w:sz w:val="16"/>
          <w:szCs w:val="16"/>
        </w:rPr>
        <w:tab/>
      </w:r>
      <w:r w:rsidR="007A3FB4">
        <w:rPr>
          <w:b/>
          <w:color w:val="000080"/>
          <w:sz w:val="16"/>
          <w:szCs w:val="16"/>
        </w:rPr>
        <w:tab/>
      </w:r>
      <w:r w:rsidR="007A3FB4">
        <w:rPr>
          <w:b/>
          <w:color w:val="000080"/>
          <w:sz w:val="16"/>
          <w:szCs w:val="16"/>
        </w:rPr>
        <w:tab/>
      </w:r>
      <w:r w:rsidR="007A3FB4">
        <w:rPr>
          <w:b/>
          <w:color w:val="000080"/>
          <w:sz w:val="16"/>
          <w:szCs w:val="16"/>
        </w:rPr>
        <w:tab/>
      </w:r>
      <w:r>
        <w:rPr>
          <w:b/>
          <w:color w:val="000080"/>
          <w:sz w:val="16"/>
          <w:szCs w:val="16"/>
        </w:rPr>
        <w:t>CO</w:t>
      </w:r>
      <w:r w:rsidR="003E28E9">
        <w:rPr>
          <w:b/>
          <w:color w:val="000080"/>
          <w:sz w:val="16"/>
          <w:szCs w:val="16"/>
        </w:rPr>
        <w:t>MITATO CONSULTIVO PROVINCIALE</w:t>
      </w:r>
    </w:p>
    <w:p w:rsidR="00016C10" w:rsidRDefault="00016C10">
      <w:pPr>
        <w:widowControl w:val="0"/>
        <w:autoSpaceDE w:val="0"/>
        <w:ind w:firstLine="345"/>
        <w:jc w:val="both"/>
        <w:rPr>
          <w:b/>
          <w:color w:val="000080"/>
          <w:sz w:val="36"/>
        </w:rPr>
      </w:pPr>
    </w:p>
    <w:p w:rsidR="00016C10" w:rsidRDefault="00016C10">
      <w:pPr>
        <w:widowControl w:val="0"/>
        <w:autoSpaceDE w:val="0"/>
        <w:ind w:firstLine="345"/>
        <w:jc w:val="both"/>
        <w:rPr>
          <w:b/>
          <w:color w:val="000080"/>
          <w:sz w:val="36"/>
        </w:rPr>
      </w:pPr>
    </w:p>
    <w:p w:rsidR="008A0341" w:rsidRPr="003E28E9" w:rsidRDefault="00427A38">
      <w:pPr>
        <w:pStyle w:val="Corpodeltesto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Giovedì </w:t>
      </w:r>
      <w:r w:rsidR="003E28E9" w:rsidRPr="003E28E9">
        <w:rPr>
          <w:b/>
          <w:color w:val="000080"/>
          <w:sz w:val="32"/>
          <w:szCs w:val="32"/>
        </w:rPr>
        <w:t>1</w:t>
      </w:r>
      <w:r>
        <w:rPr>
          <w:b/>
          <w:color w:val="000080"/>
          <w:sz w:val="32"/>
          <w:szCs w:val="32"/>
        </w:rPr>
        <w:t>9</w:t>
      </w:r>
      <w:r w:rsidR="003E28E9" w:rsidRPr="003E28E9">
        <w:rPr>
          <w:b/>
          <w:color w:val="000080"/>
          <w:sz w:val="32"/>
          <w:szCs w:val="32"/>
        </w:rPr>
        <w:t xml:space="preserve"> gennaio 2012</w:t>
      </w:r>
      <w:r w:rsidR="007A3FB4" w:rsidRPr="003E28E9">
        <w:rPr>
          <w:b/>
          <w:color w:val="000080"/>
          <w:sz w:val="32"/>
          <w:szCs w:val="32"/>
        </w:rPr>
        <w:t>, ore 10.00</w:t>
      </w:r>
      <w:r w:rsidR="00496293" w:rsidRPr="003E28E9">
        <w:rPr>
          <w:b/>
          <w:color w:val="000080"/>
          <w:sz w:val="32"/>
          <w:szCs w:val="32"/>
        </w:rPr>
        <w:t xml:space="preserve">   </w:t>
      </w:r>
    </w:p>
    <w:p w:rsidR="00496293" w:rsidRPr="003E28E9" w:rsidRDefault="008A0341">
      <w:pPr>
        <w:pStyle w:val="Corpodeltesto"/>
        <w:jc w:val="center"/>
        <w:rPr>
          <w:color w:val="000080"/>
          <w:sz w:val="32"/>
          <w:szCs w:val="32"/>
        </w:rPr>
      </w:pPr>
      <w:r w:rsidRPr="003E28E9">
        <w:rPr>
          <w:b/>
          <w:color w:val="000080"/>
          <w:sz w:val="32"/>
          <w:szCs w:val="32"/>
        </w:rPr>
        <w:t xml:space="preserve"> Presentazione pubblica</w:t>
      </w:r>
      <w:r w:rsidR="00496293" w:rsidRPr="003E28E9">
        <w:rPr>
          <w:color w:val="000080"/>
          <w:sz w:val="32"/>
          <w:szCs w:val="32"/>
        </w:rPr>
        <w:t>:</w:t>
      </w:r>
    </w:p>
    <w:p w:rsidR="00496293" w:rsidRPr="00651367" w:rsidRDefault="00496293">
      <w:pPr>
        <w:pStyle w:val="Corpodeltesto"/>
        <w:jc w:val="center"/>
        <w:rPr>
          <w:sz w:val="16"/>
          <w:szCs w:val="16"/>
        </w:rPr>
      </w:pPr>
    </w:p>
    <w:p w:rsidR="007A3FB4" w:rsidRPr="003E28E9" w:rsidRDefault="00016C10">
      <w:pPr>
        <w:pStyle w:val="Corpodeltesto"/>
        <w:jc w:val="center"/>
        <w:rPr>
          <w:b/>
          <w:color w:val="FF0000"/>
          <w:sz w:val="40"/>
          <w:szCs w:val="40"/>
        </w:rPr>
      </w:pPr>
      <w:r w:rsidRPr="003E28E9">
        <w:rPr>
          <w:b/>
          <w:color w:val="FF0000"/>
          <w:sz w:val="40"/>
          <w:szCs w:val="40"/>
        </w:rPr>
        <w:t xml:space="preserve">Il </w:t>
      </w:r>
      <w:r w:rsidR="008A0341" w:rsidRPr="003E28E9">
        <w:rPr>
          <w:b/>
          <w:color w:val="FF0000"/>
          <w:sz w:val="40"/>
          <w:szCs w:val="40"/>
        </w:rPr>
        <w:t xml:space="preserve">Bando </w:t>
      </w:r>
      <w:r w:rsidRPr="003E28E9">
        <w:rPr>
          <w:b/>
          <w:color w:val="FF0000"/>
          <w:sz w:val="40"/>
          <w:szCs w:val="40"/>
        </w:rPr>
        <w:t xml:space="preserve">Inail </w:t>
      </w:r>
      <w:r w:rsidR="003B770A">
        <w:rPr>
          <w:b/>
          <w:color w:val="FF0000"/>
          <w:sz w:val="40"/>
          <w:szCs w:val="40"/>
        </w:rPr>
        <w:t xml:space="preserve">2011 </w:t>
      </w:r>
      <w:r w:rsidR="008A0341" w:rsidRPr="003E28E9">
        <w:rPr>
          <w:b/>
          <w:color w:val="FF0000"/>
          <w:sz w:val="40"/>
          <w:szCs w:val="40"/>
        </w:rPr>
        <w:t>per</w:t>
      </w:r>
      <w:r w:rsidR="00C90A57" w:rsidRPr="003E28E9">
        <w:rPr>
          <w:b/>
          <w:color w:val="FF0000"/>
          <w:sz w:val="40"/>
          <w:szCs w:val="40"/>
        </w:rPr>
        <w:t xml:space="preserve"> </w:t>
      </w:r>
      <w:r w:rsidR="008A0341" w:rsidRPr="003E28E9">
        <w:rPr>
          <w:b/>
          <w:color w:val="FF0000"/>
          <w:sz w:val="40"/>
          <w:szCs w:val="40"/>
        </w:rPr>
        <w:t>gli incentivi alle imprese</w:t>
      </w:r>
    </w:p>
    <w:p w:rsidR="00016C10" w:rsidRPr="003E28E9" w:rsidRDefault="008A0341">
      <w:pPr>
        <w:pStyle w:val="Corpodeltesto"/>
        <w:jc w:val="center"/>
        <w:rPr>
          <w:b/>
          <w:color w:val="FF0000"/>
          <w:sz w:val="40"/>
          <w:szCs w:val="40"/>
        </w:rPr>
      </w:pPr>
      <w:r w:rsidRPr="003E28E9">
        <w:rPr>
          <w:b/>
          <w:color w:val="FF0000"/>
          <w:sz w:val="40"/>
          <w:szCs w:val="40"/>
        </w:rPr>
        <w:t xml:space="preserve"> che migliorano i livelli di salute e </w:t>
      </w:r>
    </w:p>
    <w:p w:rsidR="00171C78" w:rsidRPr="003E28E9" w:rsidRDefault="008A0341">
      <w:pPr>
        <w:pStyle w:val="Corpodeltesto"/>
        <w:jc w:val="center"/>
        <w:rPr>
          <w:b/>
          <w:color w:val="FF0000"/>
          <w:sz w:val="40"/>
          <w:szCs w:val="40"/>
        </w:rPr>
      </w:pPr>
      <w:r w:rsidRPr="003E28E9">
        <w:rPr>
          <w:b/>
          <w:color w:val="FF0000"/>
          <w:sz w:val="40"/>
          <w:szCs w:val="40"/>
        </w:rPr>
        <w:t xml:space="preserve">sicurezza </w:t>
      </w:r>
      <w:r w:rsidR="00171C78" w:rsidRPr="003E28E9">
        <w:rPr>
          <w:b/>
          <w:color w:val="FF0000"/>
          <w:sz w:val="40"/>
          <w:szCs w:val="40"/>
        </w:rPr>
        <w:t xml:space="preserve"> nei luoghi di lavoro</w:t>
      </w:r>
    </w:p>
    <w:p w:rsidR="008A0341" w:rsidRPr="00C90A57" w:rsidRDefault="008A0341">
      <w:pPr>
        <w:pStyle w:val="Corpodeltesto"/>
        <w:jc w:val="center"/>
        <w:rPr>
          <w:i/>
          <w:color w:val="FF0000"/>
          <w:szCs w:val="28"/>
        </w:rPr>
      </w:pPr>
      <w:r w:rsidRPr="00C90A57">
        <w:rPr>
          <w:i/>
          <w:color w:val="FF0000"/>
          <w:szCs w:val="28"/>
        </w:rPr>
        <w:t>(</w:t>
      </w:r>
      <w:r w:rsidR="007A3FB4" w:rsidRPr="00C90A57">
        <w:rPr>
          <w:i/>
          <w:color w:val="FF0000"/>
          <w:szCs w:val="28"/>
        </w:rPr>
        <w:t xml:space="preserve">in attuazione dell’ </w:t>
      </w:r>
      <w:r w:rsidRPr="00C90A57">
        <w:rPr>
          <w:i/>
          <w:color w:val="FF0000"/>
          <w:szCs w:val="28"/>
        </w:rPr>
        <w:t xml:space="preserve"> art. 11, 5° comma</w:t>
      </w:r>
      <w:r w:rsidR="007A3FB4" w:rsidRPr="00C90A57">
        <w:rPr>
          <w:i/>
          <w:color w:val="FF0000"/>
          <w:szCs w:val="28"/>
        </w:rPr>
        <w:t xml:space="preserve">, </w:t>
      </w:r>
      <w:r w:rsidRPr="00C90A57">
        <w:rPr>
          <w:i/>
          <w:color w:val="FF0000"/>
          <w:szCs w:val="28"/>
        </w:rPr>
        <w:t xml:space="preserve"> D.Lgs 81/2008</w:t>
      </w:r>
      <w:r w:rsidR="007A3FB4" w:rsidRPr="00C90A57">
        <w:rPr>
          <w:i/>
          <w:color w:val="FF0000"/>
          <w:szCs w:val="28"/>
        </w:rPr>
        <w:t xml:space="preserve"> e D.Lgs. 106/2009</w:t>
      </w:r>
      <w:r w:rsidRPr="00C90A57">
        <w:rPr>
          <w:i/>
          <w:color w:val="FF0000"/>
          <w:szCs w:val="28"/>
        </w:rPr>
        <w:t>)</w:t>
      </w:r>
    </w:p>
    <w:p w:rsidR="00496293" w:rsidRDefault="00496293">
      <w:pPr>
        <w:pStyle w:val="Corpodeltesto"/>
        <w:jc w:val="center"/>
        <w:rPr>
          <w:b/>
          <w:sz w:val="24"/>
        </w:rPr>
      </w:pPr>
    </w:p>
    <w:p w:rsidR="00496293" w:rsidRPr="007A3FB4" w:rsidRDefault="00160F42">
      <w:pPr>
        <w:pStyle w:val="Corpodeltesto"/>
        <w:jc w:val="center"/>
        <w:rPr>
          <w:b/>
          <w:color w:val="000080"/>
          <w:sz w:val="32"/>
          <w:szCs w:val="32"/>
          <w:u w:val="single"/>
        </w:rPr>
      </w:pPr>
      <w:r>
        <w:rPr>
          <w:b/>
          <w:color w:val="000080"/>
          <w:sz w:val="32"/>
          <w:szCs w:val="32"/>
          <w:u w:val="single"/>
        </w:rPr>
        <w:t xml:space="preserve">Salone della Scuola Edile di Catania, Via Boschetto </w:t>
      </w:r>
      <w:proofErr w:type="spellStart"/>
      <w:r>
        <w:rPr>
          <w:b/>
          <w:color w:val="000080"/>
          <w:sz w:val="32"/>
          <w:szCs w:val="32"/>
          <w:u w:val="single"/>
        </w:rPr>
        <w:t>Plaja</w:t>
      </w:r>
      <w:proofErr w:type="spellEnd"/>
      <w:r>
        <w:rPr>
          <w:b/>
          <w:color w:val="000080"/>
          <w:sz w:val="32"/>
          <w:szCs w:val="32"/>
          <w:u w:val="single"/>
        </w:rPr>
        <w:t xml:space="preserve"> 2,</w:t>
      </w:r>
      <w:r w:rsidR="00496293" w:rsidRPr="007A3FB4">
        <w:rPr>
          <w:b/>
          <w:color w:val="000080"/>
          <w:sz w:val="32"/>
          <w:szCs w:val="32"/>
          <w:u w:val="single"/>
        </w:rPr>
        <w:t xml:space="preserve"> </w:t>
      </w:r>
      <w:smartTag w:uri="urn:schemas-microsoft-com:office:smarttags" w:element="PersonName">
        <w:r w:rsidR="00496293" w:rsidRPr="007A3FB4">
          <w:rPr>
            <w:b/>
            <w:color w:val="000080"/>
            <w:sz w:val="32"/>
            <w:szCs w:val="32"/>
            <w:u w:val="single"/>
          </w:rPr>
          <w:t>Catania</w:t>
        </w:r>
      </w:smartTag>
    </w:p>
    <w:p w:rsidR="00496293" w:rsidRDefault="00496293">
      <w:pPr>
        <w:rPr>
          <w:color w:val="000080"/>
        </w:rPr>
      </w:pPr>
    </w:p>
    <w:p w:rsidR="00496293" w:rsidRDefault="00496293">
      <w:pPr>
        <w:pStyle w:val="Titolo1"/>
        <w:tabs>
          <w:tab w:val="left" w:pos="0"/>
        </w:tabs>
        <w:rPr>
          <w:color w:val="000080"/>
          <w:u w:val="single"/>
        </w:rPr>
      </w:pPr>
      <w:r>
        <w:rPr>
          <w:color w:val="000080"/>
          <w:u w:val="single"/>
        </w:rPr>
        <w:t>PROGRAMMA</w:t>
      </w:r>
    </w:p>
    <w:p w:rsidR="00496293" w:rsidRDefault="00496293">
      <w:pPr>
        <w:rPr>
          <w:color w:val="000080"/>
        </w:rPr>
      </w:pPr>
    </w:p>
    <w:p w:rsidR="00496293" w:rsidRDefault="00496293">
      <w:pPr>
        <w:jc w:val="both"/>
        <w:rPr>
          <w:i/>
          <w:color w:val="000080"/>
          <w:sz w:val="28"/>
        </w:rPr>
      </w:pPr>
      <w:r>
        <w:rPr>
          <w:rFonts w:ascii="Arial" w:hAnsi="Arial"/>
          <w:color w:val="000080"/>
        </w:rPr>
        <w:t>ORE 1</w:t>
      </w:r>
      <w:r w:rsidR="00016C10">
        <w:rPr>
          <w:rFonts w:ascii="Arial" w:hAnsi="Arial"/>
          <w:color w:val="000080"/>
        </w:rPr>
        <w:t>0</w:t>
      </w:r>
      <w:r>
        <w:rPr>
          <w:rFonts w:ascii="Arial" w:hAnsi="Arial"/>
          <w:color w:val="000080"/>
        </w:rPr>
        <w:t xml:space="preserve">.00 </w:t>
      </w:r>
      <w:r>
        <w:rPr>
          <w:rFonts w:ascii="Arial" w:hAnsi="Arial"/>
          <w:color w:val="000080"/>
        </w:rPr>
        <w:tab/>
      </w:r>
      <w:r>
        <w:rPr>
          <w:color w:val="000080"/>
          <w:sz w:val="28"/>
        </w:rPr>
        <w:tab/>
      </w:r>
      <w:r>
        <w:rPr>
          <w:color w:val="000080"/>
          <w:sz w:val="28"/>
        </w:rPr>
        <w:tab/>
      </w:r>
      <w:r>
        <w:rPr>
          <w:i/>
          <w:color w:val="000080"/>
          <w:sz w:val="28"/>
        </w:rPr>
        <w:t>Registrazione partecipanti</w:t>
      </w:r>
    </w:p>
    <w:p w:rsidR="00496293" w:rsidRDefault="00496293">
      <w:pPr>
        <w:pStyle w:val="Titolo4"/>
        <w:tabs>
          <w:tab w:val="left" w:pos="0"/>
        </w:tabs>
        <w:rPr>
          <w:i/>
          <w:color w:val="000080"/>
        </w:rPr>
      </w:pPr>
      <w:r>
        <w:rPr>
          <w:rFonts w:ascii="Arial" w:hAnsi="Arial"/>
          <w:color w:val="000080"/>
          <w:sz w:val="24"/>
        </w:rPr>
        <w:t>ORE 1</w:t>
      </w:r>
      <w:r w:rsidR="00016C10">
        <w:rPr>
          <w:rFonts w:ascii="Arial" w:hAnsi="Arial"/>
          <w:color w:val="000080"/>
          <w:sz w:val="24"/>
        </w:rPr>
        <w:t>0</w:t>
      </w:r>
      <w:r>
        <w:rPr>
          <w:rFonts w:ascii="Arial" w:hAnsi="Arial"/>
          <w:color w:val="000080"/>
          <w:sz w:val="24"/>
        </w:rPr>
        <w:t>.15</w:t>
      </w:r>
      <w:r>
        <w:rPr>
          <w:rFonts w:ascii="Arial" w:hAnsi="Arial"/>
          <w:color w:val="000080"/>
          <w:sz w:val="24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i/>
          <w:color w:val="000080"/>
        </w:rPr>
        <w:t>Saluti  ed introduzione</w:t>
      </w:r>
    </w:p>
    <w:p w:rsidR="00B259EF" w:rsidRPr="00160F42" w:rsidRDefault="00160F42">
      <w:pPr>
        <w:ind w:left="2124" w:firstLine="708"/>
        <w:rPr>
          <w:b/>
          <w:color w:val="000080"/>
        </w:rPr>
      </w:pPr>
      <w:r w:rsidRPr="00160F42">
        <w:rPr>
          <w:b/>
          <w:color w:val="000080"/>
        </w:rPr>
        <w:t xml:space="preserve">Nicola Colombrita </w:t>
      </w:r>
    </w:p>
    <w:p w:rsidR="003E28E9" w:rsidRDefault="003E28E9">
      <w:pPr>
        <w:ind w:left="2124" w:firstLine="708"/>
        <w:rPr>
          <w:i/>
          <w:color w:val="000080"/>
        </w:rPr>
      </w:pPr>
      <w:r w:rsidRPr="003E28E9">
        <w:rPr>
          <w:i/>
          <w:color w:val="000080"/>
        </w:rPr>
        <w:t xml:space="preserve">Presidente </w:t>
      </w:r>
      <w:r w:rsidR="00160F42">
        <w:rPr>
          <w:i/>
          <w:color w:val="000080"/>
        </w:rPr>
        <w:t>Ente Scuola Edile di Catania</w:t>
      </w:r>
    </w:p>
    <w:p w:rsidR="00160F42" w:rsidRPr="00160F42" w:rsidRDefault="00160F42" w:rsidP="00160F42">
      <w:pPr>
        <w:ind w:left="2124" w:firstLine="708"/>
        <w:rPr>
          <w:b/>
          <w:color w:val="000080"/>
        </w:rPr>
      </w:pPr>
      <w:r w:rsidRPr="00160F42">
        <w:rPr>
          <w:b/>
          <w:color w:val="000080"/>
        </w:rPr>
        <w:t xml:space="preserve">Giuseppe Piana  </w:t>
      </w:r>
    </w:p>
    <w:p w:rsidR="00160F42" w:rsidRDefault="00160F42" w:rsidP="00160F42">
      <w:pPr>
        <w:ind w:left="2124" w:firstLine="708"/>
        <w:rPr>
          <w:i/>
          <w:color w:val="000080"/>
        </w:rPr>
      </w:pPr>
      <w:r w:rsidRPr="003E28E9">
        <w:rPr>
          <w:i/>
          <w:color w:val="000080"/>
        </w:rPr>
        <w:t xml:space="preserve">Presidente </w:t>
      </w:r>
      <w:r>
        <w:rPr>
          <w:i/>
          <w:color w:val="000080"/>
        </w:rPr>
        <w:t>Comitato Paritetico Edilizia  di Catania</w:t>
      </w:r>
    </w:p>
    <w:p w:rsidR="00496293" w:rsidRPr="00160F42" w:rsidRDefault="00496293">
      <w:pPr>
        <w:ind w:left="2124" w:firstLine="708"/>
        <w:rPr>
          <w:b/>
          <w:color w:val="000080"/>
        </w:rPr>
      </w:pPr>
      <w:r w:rsidRPr="00160F42">
        <w:rPr>
          <w:b/>
          <w:color w:val="000080"/>
        </w:rPr>
        <w:t>Giuliana Divino</w:t>
      </w:r>
    </w:p>
    <w:p w:rsidR="00496293" w:rsidRDefault="00496293">
      <w:pPr>
        <w:rPr>
          <w:i/>
          <w:color w:val="000080"/>
        </w:rPr>
      </w:pPr>
      <w:r>
        <w:rPr>
          <w:b/>
          <w:color w:val="000080"/>
          <w:sz w:val="28"/>
        </w:rPr>
        <w:tab/>
      </w:r>
      <w:r>
        <w:rPr>
          <w:b/>
          <w:color w:val="000080"/>
          <w:sz w:val="28"/>
        </w:rPr>
        <w:tab/>
      </w:r>
      <w:r>
        <w:rPr>
          <w:b/>
          <w:color w:val="000080"/>
          <w:sz w:val="28"/>
        </w:rPr>
        <w:tab/>
      </w:r>
      <w:r>
        <w:rPr>
          <w:b/>
          <w:color w:val="000080"/>
          <w:sz w:val="28"/>
        </w:rPr>
        <w:tab/>
      </w:r>
      <w:r>
        <w:rPr>
          <w:i/>
          <w:color w:val="000080"/>
        </w:rPr>
        <w:t>Direttore Sede Prov.le Inail Catania</w:t>
      </w:r>
    </w:p>
    <w:p w:rsidR="004B581B" w:rsidRPr="00160F42" w:rsidRDefault="004B581B">
      <w:pPr>
        <w:rPr>
          <w:b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3E28E9" w:rsidRPr="00160F42">
        <w:rPr>
          <w:b/>
          <w:color w:val="000080"/>
        </w:rPr>
        <w:t xml:space="preserve">Giuseppe Rizzo </w:t>
      </w:r>
    </w:p>
    <w:p w:rsidR="00496293" w:rsidRDefault="004B581B" w:rsidP="004B581B">
      <w:pPr>
        <w:pStyle w:val="Rientrocorpodeltesto"/>
        <w:rPr>
          <w:color w:val="000080"/>
        </w:rPr>
      </w:pPr>
      <w:r>
        <w:rPr>
          <w:color w:val="000080"/>
        </w:rPr>
        <w:tab/>
      </w:r>
      <w:r w:rsidR="003E28E9">
        <w:rPr>
          <w:color w:val="000080"/>
        </w:rPr>
        <w:t>Presidente Comitato Consultivo</w:t>
      </w:r>
    </w:p>
    <w:p w:rsidR="00B259EF" w:rsidRPr="00B259EF" w:rsidRDefault="00B259EF" w:rsidP="004B581B">
      <w:pPr>
        <w:pStyle w:val="Rientrocorpodeltesto"/>
        <w:rPr>
          <w:color w:val="000080"/>
          <w:sz w:val="16"/>
          <w:szCs w:val="16"/>
        </w:rPr>
      </w:pPr>
    </w:p>
    <w:p w:rsidR="002D51FB" w:rsidRDefault="00496293">
      <w:pPr>
        <w:jc w:val="both"/>
        <w:rPr>
          <w:i/>
          <w:color w:val="000080"/>
          <w:sz w:val="28"/>
        </w:rPr>
      </w:pPr>
      <w:r>
        <w:rPr>
          <w:rFonts w:ascii="Arial" w:hAnsi="Arial"/>
          <w:color w:val="000080"/>
        </w:rPr>
        <w:t>ORE 1</w:t>
      </w:r>
      <w:r w:rsidR="00016C10">
        <w:rPr>
          <w:rFonts w:ascii="Arial" w:hAnsi="Arial"/>
          <w:color w:val="000080"/>
        </w:rPr>
        <w:t>0</w:t>
      </w:r>
      <w:r>
        <w:rPr>
          <w:rFonts w:ascii="Arial" w:hAnsi="Arial"/>
          <w:color w:val="000080"/>
        </w:rPr>
        <w:t xml:space="preserve">.30    </w:t>
      </w:r>
      <w:r>
        <w:rPr>
          <w:color w:val="000080"/>
          <w:sz w:val="28"/>
        </w:rPr>
        <w:tab/>
      </w:r>
      <w:r>
        <w:rPr>
          <w:color w:val="000080"/>
          <w:sz w:val="28"/>
        </w:rPr>
        <w:tab/>
      </w:r>
      <w:r>
        <w:rPr>
          <w:i/>
          <w:color w:val="000080"/>
          <w:sz w:val="28"/>
        </w:rPr>
        <w:t>Rela</w:t>
      </w:r>
      <w:r w:rsidR="00B259EF">
        <w:rPr>
          <w:i/>
          <w:color w:val="000080"/>
          <w:sz w:val="28"/>
        </w:rPr>
        <w:t>zion</w:t>
      </w:r>
      <w:r w:rsidR="00303C7E">
        <w:rPr>
          <w:i/>
          <w:color w:val="000080"/>
          <w:sz w:val="28"/>
        </w:rPr>
        <w:t>e</w:t>
      </w:r>
    </w:p>
    <w:p w:rsidR="002D51FB" w:rsidRPr="00DA2E66" w:rsidRDefault="002D51FB">
      <w:pPr>
        <w:jc w:val="both"/>
        <w:rPr>
          <w:b/>
          <w:color w:val="000080"/>
          <w:sz w:val="28"/>
        </w:rPr>
      </w:pPr>
      <w:r>
        <w:rPr>
          <w:i/>
          <w:color w:val="000080"/>
          <w:sz w:val="28"/>
        </w:rPr>
        <w:t xml:space="preserve">                                     </w:t>
      </w:r>
      <w:r w:rsidR="00DA2E66" w:rsidRPr="00DA2E66">
        <w:rPr>
          <w:b/>
          <w:color w:val="000080"/>
          <w:sz w:val="28"/>
        </w:rPr>
        <w:t>Giuseppe Turudda</w:t>
      </w:r>
    </w:p>
    <w:p w:rsidR="00496293" w:rsidRDefault="002D51FB">
      <w:pPr>
        <w:jc w:val="both"/>
        <w:rPr>
          <w:i/>
          <w:color w:val="000080"/>
        </w:rPr>
      </w:pPr>
      <w:r>
        <w:rPr>
          <w:i/>
          <w:color w:val="000080"/>
          <w:sz w:val="28"/>
        </w:rPr>
        <w:t xml:space="preserve">                                   </w:t>
      </w:r>
      <w:r w:rsidR="009E6FB8">
        <w:rPr>
          <w:i/>
          <w:color w:val="000080"/>
          <w:sz w:val="28"/>
        </w:rPr>
        <w:t xml:space="preserve"> </w:t>
      </w:r>
      <w:r>
        <w:rPr>
          <w:i/>
          <w:color w:val="000080"/>
          <w:sz w:val="28"/>
        </w:rPr>
        <w:t xml:space="preserve"> </w:t>
      </w:r>
      <w:r w:rsidR="009E6FB8" w:rsidRPr="009E6FB8">
        <w:rPr>
          <w:i/>
          <w:color w:val="000080"/>
        </w:rPr>
        <w:t xml:space="preserve">Componente del C.I.V. INAIL  </w:t>
      </w:r>
      <w:r w:rsidRPr="009E6FB8">
        <w:rPr>
          <w:i/>
          <w:color w:val="000080"/>
        </w:rPr>
        <w:t xml:space="preserve"> </w:t>
      </w:r>
      <w:r w:rsidR="00496293" w:rsidRPr="009E6FB8">
        <w:rPr>
          <w:i/>
          <w:color w:val="000080"/>
        </w:rPr>
        <w:t xml:space="preserve"> </w:t>
      </w:r>
    </w:p>
    <w:p w:rsidR="00051BC8" w:rsidRPr="009E6FB8" w:rsidRDefault="00051BC8">
      <w:pPr>
        <w:jc w:val="both"/>
        <w:rPr>
          <w:b/>
          <w:i/>
          <w:color w:val="000080"/>
        </w:rPr>
      </w:pPr>
    </w:p>
    <w:p w:rsidR="007A3FB4" w:rsidRPr="00160F42" w:rsidRDefault="00496293" w:rsidP="003E28E9">
      <w:pPr>
        <w:tabs>
          <w:tab w:val="left" w:pos="2580"/>
          <w:tab w:val="left" w:pos="2790"/>
        </w:tabs>
        <w:ind w:left="2790" w:hanging="2790"/>
        <w:jc w:val="both"/>
        <w:rPr>
          <w:b/>
          <w:color w:val="000080"/>
        </w:rPr>
      </w:pPr>
      <w:r>
        <w:rPr>
          <w:rFonts w:ascii="Arial" w:hAnsi="Arial"/>
          <w:color w:val="000080"/>
        </w:rPr>
        <w:t>ORE 1</w:t>
      </w:r>
      <w:r w:rsidR="00016C10">
        <w:rPr>
          <w:rFonts w:ascii="Arial" w:hAnsi="Arial"/>
          <w:color w:val="000080"/>
        </w:rPr>
        <w:t>1</w:t>
      </w:r>
      <w:r>
        <w:rPr>
          <w:rFonts w:ascii="Arial" w:hAnsi="Arial"/>
          <w:color w:val="000080"/>
        </w:rPr>
        <w:t>.</w:t>
      </w:r>
      <w:r w:rsidR="00016C10">
        <w:rPr>
          <w:rFonts w:ascii="Arial" w:hAnsi="Arial"/>
          <w:color w:val="000080"/>
        </w:rPr>
        <w:t>3</w:t>
      </w:r>
      <w:r>
        <w:rPr>
          <w:rFonts w:ascii="Arial" w:hAnsi="Arial"/>
          <w:color w:val="000080"/>
        </w:rPr>
        <w:t xml:space="preserve">0    </w:t>
      </w:r>
      <w:r w:rsidR="007A3FB4">
        <w:rPr>
          <w:color w:val="000080"/>
          <w:sz w:val="28"/>
        </w:rPr>
        <w:tab/>
      </w:r>
      <w:r w:rsidR="003E28E9">
        <w:rPr>
          <w:color w:val="000080"/>
          <w:sz w:val="28"/>
        </w:rPr>
        <w:tab/>
      </w:r>
      <w:r w:rsidR="007A3FB4" w:rsidRPr="00160F42">
        <w:rPr>
          <w:b/>
          <w:color w:val="000080"/>
        </w:rPr>
        <w:t>Interventi delle Associazioni Datoriali, degli Enti Bilaterali</w:t>
      </w:r>
      <w:r w:rsidR="00E61716" w:rsidRPr="00160F42">
        <w:rPr>
          <w:b/>
          <w:color w:val="000080"/>
        </w:rPr>
        <w:t>, degli Organismi Paritetici</w:t>
      </w:r>
      <w:r w:rsidR="00B110B1" w:rsidRPr="00160F42">
        <w:rPr>
          <w:b/>
          <w:color w:val="000080"/>
        </w:rPr>
        <w:t xml:space="preserve">, </w:t>
      </w:r>
      <w:r w:rsidR="00651367" w:rsidRPr="00160F42">
        <w:rPr>
          <w:b/>
          <w:color w:val="000080"/>
        </w:rPr>
        <w:t>del</w:t>
      </w:r>
      <w:r w:rsidR="007A3FB4" w:rsidRPr="00160F42">
        <w:rPr>
          <w:b/>
          <w:color w:val="000080"/>
        </w:rPr>
        <w:t>le OO.SS. dei Lavoratori</w:t>
      </w:r>
      <w:r w:rsidR="00B110B1" w:rsidRPr="00160F42">
        <w:rPr>
          <w:b/>
          <w:color w:val="000080"/>
        </w:rPr>
        <w:t xml:space="preserve"> e </w:t>
      </w:r>
      <w:r w:rsidR="00651367" w:rsidRPr="00160F42">
        <w:rPr>
          <w:b/>
          <w:color w:val="000080"/>
        </w:rPr>
        <w:t>degli</w:t>
      </w:r>
      <w:r w:rsidR="00B110B1" w:rsidRPr="00160F42">
        <w:rPr>
          <w:b/>
          <w:color w:val="000080"/>
        </w:rPr>
        <w:t xml:space="preserve"> Albi Professionali </w:t>
      </w:r>
      <w:r w:rsidR="00E61716" w:rsidRPr="00160F42">
        <w:rPr>
          <w:b/>
          <w:color w:val="000080"/>
        </w:rPr>
        <w:t xml:space="preserve"> della Provincia di Catania</w:t>
      </w:r>
    </w:p>
    <w:p w:rsidR="00496293" w:rsidRDefault="00496293">
      <w:pPr>
        <w:pStyle w:val="Titolo4"/>
        <w:tabs>
          <w:tab w:val="left" w:pos="0"/>
          <w:tab w:val="left" w:pos="2595"/>
        </w:tabs>
        <w:rPr>
          <w:i/>
          <w:color w:val="000080"/>
        </w:rPr>
      </w:pPr>
      <w:r>
        <w:rPr>
          <w:rFonts w:ascii="Arial" w:hAnsi="Arial"/>
          <w:color w:val="000080"/>
          <w:sz w:val="24"/>
        </w:rPr>
        <w:t>ORE 1</w:t>
      </w:r>
      <w:r w:rsidR="00016C10">
        <w:rPr>
          <w:rFonts w:ascii="Arial" w:hAnsi="Arial"/>
          <w:color w:val="000080"/>
          <w:sz w:val="24"/>
        </w:rPr>
        <w:t>3</w:t>
      </w:r>
      <w:r>
        <w:rPr>
          <w:rFonts w:ascii="Arial" w:hAnsi="Arial"/>
          <w:color w:val="000080"/>
          <w:sz w:val="24"/>
        </w:rPr>
        <w:t xml:space="preserve">.00    </w:t>
      </w:r>
      <w:r>
        <w:rPr>
          <w:color w:val="000080"/>
        </w:rPr>
        <w:t xml:space="preserve">            </w:t>
      </w:r>
      <w:r>
        <w:rPr>
          <w:color w:val="000080"/>
        </w:rPr>
        <w:tab/>
        <w:t xml:space="preserve">   </w:t>
      </w:r>
      <w:r>
        <w:rPr>
          <w:i/>
          <w:color w:val="000080"/>
        </w:rPr>
        <w:t>Chiusura lavori</w:t>
      </w:r>
    </w:p>
    <w:p w:rsidR="007A3FB4" w:rsidRDefault="007A3FB4" w:rsidP="007A3FB4"/>
    <w:p w:rsidR="007A3FB4" w:rsidRDefault="007A3FB4" w:rsidP="007A3FB4">
      <w:pPr>
        <w:rPr>
          <w:b/>
          <w:i/>
          <w:sz w:val="28"/>
          <w:szCs w:val="28"/>
        </w:rPr>
      </w:pPr>
      <w:r w:rsidRPr="00651367">
        <w:rPr>
          <w:i/>
          <w:color w:val="000080"/>
          <w:sz w:val="28"/>
          <w:szCs w:val="28"/>
        </w:rPr>
        <w:t>Sono stati invitati a partecipare</w:t>
      </w:r>
      <w:r w:rsidR="00B259EF" w:rsidRPr="00651367">
        <w:rPr>
          <w:i/>
          <w:color w:val="000080"/>
          <w:sz w:val="28"/>
          <w:szCs w:val="28"/>
        </w:rPr>
        <w:t xml:space="preserve"> ed a intervenire</w:t>
      </w:r>
      <w:r w:rsidRPr="00651367">
        <w:rPr>
          <w:b/>
          <w:i/>
          <w:sz w:val="28"/>
          <w:szCs w:val="28"/>
        </w:rPr>
        <w:t>:</w:t>
      </w:r>
    </w:p>
    <w:p w:rsidR="00160F42" w:rsidRPr="00651367" w:rsidRDefault="00160F42" w:rsidP="007A3FB4">
      <w:pPr>
        <w:rPr>
          <w:b/>
          <w:i/>
          <w:sz w:val="28"/>
          <w:szCs w:val="28"/>
        </w:rPr>
      </w:pPr>
    </w:p>
    <w:p w:rsidR="007A3FB4" w:rsidRPr="00160F42" w:rsidRDefault="00E61716" w:rsidP="00651367">
      <w:pPr>
        <w:numPr>
          <w:ilvl w:val="0"/>
          <w:numId w:val="2"/>
        </w:numPr>
        <w:rPr>
          <w:b/>
          <w:color w:val="000080"/>
        </w:rPr>
      </w:pPr>
      <w:r w:rsidRPr="00160F42">
        <w:rPr>
          <w:b/>
          <w:color w:val="000080"/>
        </w:rPr>
        <w:t>Agap- Confartigiana</w:t>
      </w:r>
      <w:r w:rsidR="00606448" w:rsidRPr="00160F42">
        <w:rPr>
          <w:b/>
          <w:color w:val="000080"/>
        </w:rPr>
        <w:t xml:space="preserve">to, </w:t>
      </w:r>
      <w:r w:rsidR="00651367" w:rsidRPr="00160F42">
        <w:rPr>
          <w:b/>
          <w:color w:val="000080"/>
        </w:rPr>
        <w:t xml:space="preserve">A.N.C.E., </w:t>
      </w:r>
      <w:r w:rsidR="00606448" w:rsidRPr="00160F42">
        <w:rPr>
          <w:b/>
          <w:color w:val="000080"/>
        </w:rPr>
        <w:t xml:space="preserve">Apindustrie, </w:t>
      </w:r>
      <w:r w:rsidRPr="00160F42">
        <w:rPr>
          <w:b/>
          <w:color w:val="000080"/>
        </w:rPr>
        <w:t xml:space="preserve"> </w:t>
      </w:r>
      <w:r w:rsidR="007A3FB4" w:rsidRPr="00160F42">
        <w:rPr>
          <w:b/>
          <w:color w:val="000080"/>
        </w:rPr>
        <w:t>Associazione degli Industriali,</w:t>
      </w:r>
      <w:r w:rsidR="00B259EF" w:rsidRPr="00160F42">
        <w:rPr>
          <w:b/>
          <w:color w:val="000080"/>
        </w:rPr>
        <w:t xml:space="preserve"> </w:t>
      </w:r>
      <w:r w:rsidR="00651367" w:rsidRPr="00160F42">
        <w:rPr>
          <w:b/>
          <w:color w:val="000080"/>
        </w:rPr>
        <w:t xml:space="preserve">CASA-UPIA-Artigiani, </w:t>
      </w:r>
      <w:r w:rsidRPr="00160F42">
        <w:rPr>
          <w:b/>
          <w:color w:val="000080"/>
        </w:rPr>
        <w:t>C</w:t>
      </w:r>
      <w:r w:rsidR="00243CE8" w:rsidRPr="00160F42">
        <w:rPr>
          <w:b/>
          <w:color w:val="000080"/>
        </w:rPr>
        <w:t>.</w:t>
      </w:r>
      <w:r w:rsidRPr="00160F42">
        <w:rPr>
          <w:b/>
          <w:color w:val="000080"/>
        </w:rPr>
        <w:t>N</w:t>
      </w:r>
      <w:r w:rsidR="00243CE8" w:rsidRPr="00160F42">
        <w:rPr>
          <w:b/>
          <w:color w:val="000080"/>
        </w:rPr>
        <w:t>.</w:t>
      </w:r>
      <w:r w:rsidRPr="00160F42">
        <w:rPr>
          <w:b/>
          <w:color w:val="000080"/>
        </w:rPr>
        <w:t>A</w:t>
      </w:r>
      <w:r w:rsidR="00243CE8" w:rsidRPr="00160F42">
        <w:rPr>
          <w:b/>
          <w:color w:val="000080"/>
        </w:rPr>
        <w:t>.,</w:t>
      </w:r>
      <w:r w:rsidRPr="00160F42">
        <w:rPr>
          <w:b/>
          <w:color w:val="000080"/>
        </w:rPr>
        <w:t xml:space="preserve"> </w:t>
      </w:r>
      <w:r w:rsidR="00651367" w:rsidRPr="00160F42">
        <w:rPr>
          <w:b/>
          <w:color w:val="000080"/>
        </w:rPr>
        <w:t xml:space="preserve">C.I.A., Coldiretti, Confagricoltura, Confcommercio, Confesercenti, CPT per l’Edilizia, CPT per l’Agricoltura, </w:t>
      </w:r>
      <w:r w:rsidRPr="00160F42">
        <w:rPr>
          <w:b/>
          <w:color w:val="000080"/>
        </w:rPr>
        <w:t>UPIA – Artigiani,</w:t>
      </w:r>
      <w:r w:rsidR="00651367" w:rsidRPr="00160F42">
        <w:rPr>
          <w:b/>
          <w:color w:val="000080"/>
        </w:rPr>
        <w:t xml:space="preserve"> EBAS –CPT,  </w:t>
      </w:r>
      <w:r w:rsidR="00C90A57" w:rsidRPr="00160F42">
        <w:rPr>
          <w:b/>
          <w:color w:val="000080"/>
        </w:rPr>
        <w:t xml:space="preserve">E.B.T. del Terziario, </w:t>
      </w:r>
      <w:r w:rsidRPr="00160F42">
        <w:rPr>
          <w:b/>
          <w:color w:val="000080"/>
        </w:rPr>
        <w:t>UPLA-CLA</w:t>
      </w:r>
      <w:r w:rsidR="00651367" w:rsidRPr="00160F42">
        <w:rPr>
          <w:b/>
          <w:color w:val="000080"/>
        </w:rPr>
        <w:t>A</w:t>
      </w:r>
      <w:r w:rsidRPr="00160F42">
        <w:rPr>
          <w:b/>
          <w:color w:val="000080"/>
        </w:rPr>
        <w:t>I</w:t>
      </w:r>
      <w:r w:rsidR="00651367" w:rsidRPr="00160F42">
        <w:rPr>
          <w:b/>
          <w:color w:val="000080"/>
        </w:rPr>
        <w:t>;</w:t>
      </w:r>
    </w:p>
    <w:p w:rsidR="00651367" w:rsidRPr="00160F42" w:rsidRDefault="00651367" w:rsidP="00651367">
      <w:pPr>
        <w:numPr>
          <w:ilvl w:val="0"/>
          <w:numId w:val="2"/>
        </w:numPr>
        <w:rPr>
          <w:b/>
          <w:color w:val="000080"/>
        </w:rPr>
      </w:pPr>
      <w:proofErr w:type="spellStart"/>
      <w:r w:rsidRPr="00160F42">
        <w:rPr>
          <w:b/>
          <w:color w:val="000080"/>
        </w:rPr>
        <w:t>Segr</w:t>
      </w:r>
      <w:proofErr w:type="spellEnd"/>
      <w:r w:rsidRPr="00160F42">
        <w:rPr>
          <w:b/>
          <w:color w:val="000080"/>
        </w:rPr>
        <w:t xml:space="preserve">. Prov.li </w:t>
      </w:r>
      <w:r w:rsidR="00EC7370" w:rsidRPr="00160F42">
        <w:rPr>
          <w:b/>
          <w:color w:val="000080"/>
        </w:rPr>
        <w:t xml:space="preserve"> </w:t>
      </w:r>
      <w:r w:rsidRPr="00160F42">
        <w:rPr>
          <w:b/>
          <w:color w:val="000080"/>
        </w:rPr>
        <w:t>CGIL,CISL, UIL, UGL</w:t>
      </w:r>
    </w:p>
    <w:p w:rsidR="004B7551" w:rsidRPr="00160F42" w:rsidRDefault="00651367">
      <w:pPr>
        <w:numPr>
          <w:ilvl w:val="0"/>
          <w:numId w:val="2"/>
        </w:numPr>
      </w:pPr>
      <w:r w:rsidRPr="00160F42">
        <w:rPr>
          <w:b/>
          <w:color w:val="000080"/>
        </w:rPr>
        <w:t>Ordine dei Dottori Commercialisti e Esperti Contabili, Ordine dei Consulenti del Lavoro, Ordine degli Ingegneri, A.N.I.S.</w:t>
      </w:r>
      <w:r w:rsidR="000B3572" w:rsidRPr="00160F42">
        <w:rPr>
          <w:b/>
          <w:color w:val="000080"/>
        </w:rPr>
        <w:t>, Collegio dei Periti Agrari</w:t>
      </w:r>
      <w:r w:rsidR="003E28E9" w:rsidRPr="00160F42">
        <w:rPr>
          <w:b/>
          <w:color w:val="000080"/>
        </w:rPr>
        <w:t>, Collegio dei Geometri</w:t>
      </w:r>
    </w:p>
    <w:sectPr w:rsidR="004B7551" w:rsidRPr="00160F42" w:rsidSect="007F2DA7">
      <w:footnotePr>
        <w:pos w:val="beneathText"/>
      </w:footnotePr>
      <w:pgSz w:w="12240" w:h="15840"/>
      <w:pgMar w:top="719" w:right="1134" w:bottom="26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7697A"/>
    <w:multiLevelType w:val="hybridMultilevel"/>
    <w:tmpl w:val="701A1C56"/>
    <w:lvl w:ilvl="0" w:tplc="5E2E8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D405C"/>
    <w:rsid w:val="00016C10"/>
    <w:rsid w:val="00051BC8"/>
    <w:rsid w:val="000B3572"/>
    <w:rsid w:val="0011040E"/>
    <w:rsid w:val="00160F42"/>
    <w:rsid w:val="00171C78"/>
    <w:rsid w:val="001C575F"/>
    <w:rsid w:val="00243CE8"/>
    <w:rsid w:val="002B1747"/>
    <w:rsid w:val="002C4D16"/>
    <w:rsid w:val="002D51FB"/>
    <w:rsid w:val="0030371E"/>
    <w:rsid w:val="00303C7E"/>
    <w:rsid w:val="003B770A"/>
    <w:rsid w:val="003E28E9"/>
    <w:rsid w:val="003F1B24"/>
    <w:rsid w:val="00427A38"/>
    <w:rsid w:val="004842CD"/>
    <w:rsid w:val="00496293"/>
    <w:rsid w:val="004B581B"/>
    <w:rsid w:val="004B7551"/>
    <w:rsid w:val="004D3970"/>
    <w:rsid w:val="00606448"/>
    <w:rsid w:val="00637F71"/>
    <w:rsid w:val="00651367"/>
    <w:rsid w:val="006701EE"/>
    <w:rsid w:val="00734FEA"/>
    <w:rsid w:val="007A3FB4"/>
    <w:rsid w:val="007D74D4"/>
    <w:rsid w:val="007F2DA7"/>
    <w:rsid w:val="008A0341"/>
    <w:rsid w:val="009E6FB8"/>
    <w:rsid w:val="00A1671E"/>
    <w:rsid w:val="00A45EE2"/>
    <w:rsid w:val="00A65CE4"/>
    <w:rsid w:val="00B110B1"/>
    <w:rsid w:val="00B259EF"/>
    <w:rsid w:val="00C90A57"/>
    <w:rsid w:val="00CA0A95"/>
    <w:rsid w:val="00CD405C"/>
    <w:rsid w:val="00DA2E66"/>
    <w:rsid w:val="00DF4F49"/>
    <w:rsid w:val="00E61716"/>
    <w:rsid w:val="00E90CBF"/>
    <w:rsid w:val="00EC7370"/>
    <w:rsid w:val="00EE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2DA7"/>
    <w:pPr>
      <w:suppressAutoHyphens/>
    </w:pPr>
    <w:rPr>
      <w:rFonts w:eastAsia="SimSu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F2DA7"/>
    <w:pPr>
      <w:keepNext/>
      <w:numPr>
        <w:numId w:val="1"/>
      </w:numPr>
      <w:jc w:val="center"/>
      <w:outlineLvl w:val="0"/>
    </w:pPr>
    <w:rPr>
      <w:rFonts w:eastAsia="Times New Roman"/>
      <w:sz w:val="28"/>
    </w:rPr>
  </w:style>
  <w:style w:type="paragraph" w:styleId="Titolo3">
    <w:name w:val="heading 3"/>
    <w:basedOn w:val="Normale"/>
    <w:next w:val="Normale"/>
    <w:qFormat/>
    <w:rsid w:val="007F2DA7"/>
    <w:pPr>
      <w:keepNext/>
      <w:numPr>
        <w:ilvl w:val="2"/>
        <w:numId w:val="1"/>
      </w:numPr>
      <w:jc w:val="both"/>
      <w:outlineLvl w:val="2"/>
    </w:pPr>
    <w:rPr>
      <w:rFonts w:eastAsia="Times New Roman"/>
      <w:sz w:val="36"/>
    </w:rPr>
  </w:style>
  <w:style w:type="paragraph" w:styleId="Titolo4">
    <w:name w:val="heading 4"/>
    <w:basedOn w:val="Normale"/>
    <w:next w:val="Normale"/>
    <w:qFormat/>
    <w:rsid w:val="007F2DA7"/>
    <w:pPr>
      <w:keepNext/>
      <w:numPr>
        <w:ilvl w:val="3"/>
        <w:numId w:val="1"/>
      </w:numPr>
      <w:jc w:val="both"/>
      <w:outlineLvl w:val="3"/>
    </w:pPr>
    <w:rPr>
      <w:rFonts w:eastAsia="Times New Roman"/>
      <w:sz w:val="28"/>
    </w:rPr>
  </w:style>
  <w:style w:type="paragraph" w:styleId="Titolo5">
    <w:name w:val="heading 5"/>
    <w:basedOn w:val="Normale"/>
    <w:next w:val="Normale"/>
    <w:qFormat/>
    <w:rsid w:val="007F2DA7"/>
    <w:pPr>
      <w:keepNext/>
      <w:numPr>
        <w:ilvl w:val="4"/>
        <w:numId w:val="1"/>
      </w:numPr>
      <w:ind w:left="2124"/>
      <w:jc w:val="both"/>
      <w:outlineLvl w:val="4"/>
    </w:pPr>
    <w:rPr>
      <w:rFonts w:eastAsia="Times New Roman"/>
      <w:sz w:val="28"/>
    </w:rPr>
  </w:style>
  <w:style w:type="paragraph" w:styleId="Titolo7">
    <w:name w:val="heading 7"/>
    <w:basedOn w:val="Normale"/>
    <w:next w:val="Normale"/>
    <w:qFormat/>
    <w:rsid w:val="007F2DA7"/>
    <w:pPr>
      <w:keepNext/>
      <w:numPr>
        <w:ilvl w:val="6"/>
        <w:numId w:val="1"/>
      </w:numPr>
      <w:ind w:left="2124"/>
      <w:jc w:val="both"/>
      <w:outlineLvl w:val="6"/>
    </w:pPr>
    <w:rPr>
      <w:rFonts w:eastAsia="Times New Roman"/>
      <w:b/>
      <w:sz w:val="28"/>
    </w:rPr>
  </w:style>
  <w:style w:type="paragraph" w:styleId="Titolo8">
    <w:name w:val="heading 8"/>
    <w:basedOn w:val="Normale"/>
    <w:next w:val="Normale"/>
    <w:qFormat/>
    <w:rsid w:val="007F2DA7"/>
    <w:pPr>
      <w:keepNext/>
      <w:numPr>
        <w:ilvl w:val="7"/>
        <w:numId w:val="1"/>
      </w:numPr>
      <w:ind w:left="3540"/>
      <w:jc w:val="both"/>
      <w:outlineLvl w:val="7"/>
    </w:pPr>
    <w:rPr>
      <w:rFonts w:eastAsia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F2DA7"/>
  </w:style>
  <w:style w:type="character" w:customStyle="1" w:styleId="WW-Absatz-Standardschriftart">
    <w:name w:val="WW-Absatz-Standardschriftart"/>
    <w:rsid w:val="007F2DA7"/>
  </w:style>
  <w:style w:type="character" w:customStyle="1" w:styleId="WW-Absatz-Standardschriftart1">
    <w:name w:val="WW-Absatz-Standardschriftart1"/>
    <w:rsid w:val="007F2DA7"/>
  </w:style>
  <w:style w:type="character" w:customStyle="1" w:styleId="WW8Num1z0">
    <w:name w:val="WW8Num1z0"/>
    <w:rsid w:val="007F2DA7"/>
    <w:rPr>
      <w:rFonts w:ascii="Symbol" w:eastAsia="SimSun" w:hAnsi="Symbol" w:cs="Arial"/>
      <w:sz w:val="24"/>
    </w:rPr>
  </w:style>
  <w:style w:type="character" w:customStyle="1" w:styleId="WW8Num1z1">
    <w:name w:val="WW8Num1z1"/>
    <w:rsid w:val="007F2DA7"/>
    <w:rPr>
      <w:rFonts w:ascii="Courier New" w:hAnsi="Courier New" w:cs="Courier New"/>
    </w:rPr>
  </w:style>
  <w:style w:type="character" w:customStyle="1" w:styleId="WW8Num1z2">
    <w:name w:val="WW8Num1z2"/>
    <w:rsid w:val="007F2DA7"/>
    <w:rPr>
      <w:rFonts w:ascii="Wingdings" w:hAnsi="Wingdings"/>
    </w:rPr>
  </w:style>
  <w:style w:type="character" w:customStyle="1" w:styleId="WW8Num1z3">
    <w:name w:val="WW8Num1z3"/>
    <w:rsid w:val="007F2DA7"/>
    <w:rPr>
      <w:rFonts w:ascii="Symbol" w:hAnsi="Symbol"/>
    </w:rPr>
  </w:style>
  <w:style w:type="character" w:customStyle="1" w:styleId="Carpredefinitoparagrafo1">
    <w:name w:val="Car. predefinito paragrafo1"/>
    <w:rsid w:val="007F2DA7"/>
  </w:style>
  <w:style w:type="character" w:styleId="Numeropagina">
    <w:name w:val="page number"/>
    <w:basedOn w:val="Carpredefinitoparagrafo1"/>
    <w:rsid w:val="007F2DA7"/>
  </w:style>
  <w:style w:type="paragraph" w:customStyle="1" w:styleId="Intestazione1">
    <w:name w:val="Intestazione1"/>
    <w:basedOn w:val="Normale"/>
    <w:next w:val="Corpodeltesto"/>
    <w:rsid w:val="007F2DA7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Corpodeltesto">
    <w:name w:val="Body Text"/>
    <w:basedOn w:val="Normale"/>
    <w:rsid w:val="007F2DA7"/>
    <w:rPr>
      <w:rFonts w:eastAsia="Times New Roman"/>
      <w:sz w:val="28"/>
    </w:rPr>
  </w:style>
  <w:style w:type="paragraph" w:styleId="Elenco">
    <w:name w:val="List"/>
    <w:basedOn w:val="Corpodeltesto"/>
    <w:rsid w:val="007F2DA7"/>
    <w:rPr>
      <w:rFonts w:cs="Tahoma"/>
    </w:rPr>
  </w:style>
  <w:style w:type="paragraph" w:customStyle="1" w:styleId="Didascalia1">
    <w:name w:val="Didascalia1"/>
    <w:basedOn w:val="Normale"/>
    <w:rsid w:val="007F2DA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2DA7"/>
    <w:pPr>
      <w:suppressLineNumbers/>
    </w:pPr>
    <w:rPr>
      <w:rFonts w:cs="Tahoma"/>
    </w:rPr>
  </w:style>
  <w:style w:type="paragraph" w:styleId="Pidipagina">
    <w:name w:val="footer"/>
    <w:basedOn w:val="Normale"/>
    <w:rsid w:val="007F2DA7"/>
    <w:pPr>
      <w:tabs>
        <w:tab w:val="center" w:pos="4819"/>
        <w:tab w:val="right" w:pos="9638"/>
      </w:tabs>
    </w:pPr>
  </w:style>
  <w:style w:type="paragraph" w:styleId="Firmadipostaelettronica">
    <w:name w:val="E-mail Signature"/>
    <w:basedOn w:val="Normale"/>
    <w:rsid w:val="007F2DA7"/>
    <w:rPr>
      <w:rFonts w:eastAsia="Times New Roman"/>
    </w:rPr>
  </w:style>
  <w:style w:type="paragraph" w:styleId="Rientrocorpodeltesto">
    <w:name w:val="Body Text Indent"/>
    <w:basedOn w:val="Normale"/>
    <w:rsid w:val="007F2DA7"/>
    <w:pPr>
      <w:ind w:left="2124"/>
      <w:jc w:val="both"/>
    </w:pPr>
    <w:rPr>
      <w:rFonts w:eastAsia="Times New Roman"/>
      <w:i/>
    </w:rPr>
  </w:style>
  <w:style w:type="paragraph" w:customStyle="1" w:styleId="Rientrocorpodeltesto21">
    <w:name w:val="Rientro corpo del testo 21"/>
    <w:basedOn w:val="Normale"/>
    <w:rsid w:val="007F2DA7"/>
    <w:pPr>
      <w:ind w:left="2124" w:firstLine="9"/>
      <w:jc w:val="both"/>
    </w:pPr>
    <w:rPr>
      <w:rFonts w:eastAsia="Times New Roman"/>
      <w:sz w:val="28"/>
    </w:rPr>
  </w:style>
  <w:style w:type="paragraph" w:customStyle="1" w:styleId="Contenutocornice">
    <w:name w:val="Contenuto cornice"/>
    <w:basedOn w:val="Corpodeltesto"/>
    <w:rsid w:val="007F2DA7"/>
  </w:style>
  <w:style w:type="paragraph" w:styleId="Testofumetto">
    <w:name w:val="Balloon Text"/>
    <w:basedOn w:val="Normale"/>
    <w:link w:val="TestofumettoCarattere"/>
    <w:rsid w:val="00303C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03C7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PROTOCOLLO DI INTESA IN TEMA DI PREVENZIONE</vt:lpstr>
      <vt:lpstr>PROGRAMMA</vt:lpstr>
    </vt:vector>
  </TitlesOfParts>
  <Company>INAIL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DI INTESA IN TEMA DI PREVENZIONE</dc:title>
  <dc:subject/>
  <dc:creator> cpt</dc:creator>
  <cp:keywords/>
  <cp:lastModifiedBy>xf23983</cp:lastModifiedBy>
  <cp:revision>10</cp:revision>
  <cp:lastPrinted>2009-04-15T13:23:00Z</cp:lastPrinted>
  <dcterms:created xsi:type="dcterms:W3CDTF">2012-01-12T11:43:00Z</dcterms:created>
  <dcterms:modified xsi:type="dcterms:W3CDTF">2012-01-12T14:03:00Z</dcterms:modified>
</cp:coreProperties>
</file>